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FF38E" w14:textId="3A776D54" w:rsidR="000D0094" w:rsidRDefault="008D0D13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1"/>
        <w:jc w:val="center"/>
        <w:rPr>
          <w:rFonts w:ascii="华文仿宋" w:eastAsia="华文仿宋" w:hAnsi="华文仿宋" w:cs="宋体"/>
          <w:b/>
          <w:color w:val="333333"/>
          <w:kern w:val="0"/>
          <w:sz w:val="30"/>
          <w:szCs w:val="30"/>
        </w:rPr>
      </w:pPr>
      <w:r w:rsidRPr="008D0D13"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学生谈话室</w:t>
      </w:r>
      <w:r w:rsidR="00304E54"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询价函</w:t>
      </w:r>
    </w:p>
    <w:p w14:paraId="6E4F5F6E" w14:textId="77777777" w:rsidR="000D0094" w:rsidRDefault="000D0094">
      <w:pPr>
        <w:pStyle w:val="2"/>
        <w:ind w:firstLine="400"/>
      </w:pPr>
    </w:p>
    <w:p w14:paraId="760CFEC9" w14:textId="21FDA7F9" w:rsidR="000D0094" w:rsidRDefault="00304E54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我院在校园内建设</w:t>
      </w:r>
      <w:r w:rsidR="008D0D13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学生谈话</w:t>
      </w:r>
      <w:r>
        <w:rPr>
          <w:rFonts w:ascii="仿宋" w:eastAsia="仿宋" w:hAnsi="仿宋" w:cs="仿宋" w:hint="eastAsia"/>
          <w:sz w:val="28"/>
          <w:szCs w:val="28"/>
        </w:rPr>
        <w:t>室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，现通过询价方式采购确定服务商，欢迎符合条件的供应商参加。现就有关事项公告如下：</w:t>
      </w:r>
    </w:p>
    <w:p w14:paraId="6B9760B9" w14:textId="77777777" w:rsidR="000D0094" w:rsidRDefault="00304E54">
      <w:pPr>
        <w:pStyle w:val="ab"/>
        <w:widowControl/>
        <w:numPr>
          <w:ilvl w:val="0"/>
          <w:numId w:val="1"/>
        </w:numPr>
        <w:shd w:val="clear" w:color="auto" w:fill="FFFFFF"/>
        <w:adjustRightInd w:val="0"/>
        <w:snapToGrid w:val="0"/>
        <w:ind w:firstLineChars="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采购需求、规格和要求</w:t>
      </w:r>
    </w:p>
    <w:p w14:paraId="29669537" w14:textId="77777777" w:rsidR="000D0094" w:rsidRDefault="000D0094">
      <w:pPr>
        <w:pStyle w:val="2"/>
        <w:ind w:firstLine="400"/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704"/>
        <w:gridCol w:w="1276"/>
        <w:gridCol w:w="4819"/>
        <w:gridCol w:w="851"/>
        <w:gridCol w:w="850"/>
      </w:tblGrid>
      <w:tr w:rsidR="008D0D13" w:rsidRPr="008D0D13" w14:paraId="1F1013C1" w14:textId="77777777" w:rsidTr="008D0D13">
        <w:trPr>
          <w:trHeight w:val="63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6E0E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E050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0CA4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D687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E8EA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8D0D13" w:rsidRPr="008D0D13" w14:paraId="2DD1CF57" w14:textId="77777777" w:rsidTr="008D0D13">
        <w:trPr>
          <w:trHeight w:val="3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962D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05A1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BDB0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FEB9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EDBA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D0D13" w:rsidRPr="008D0D13" w14:paraId="6685DDE8" w14:textId="77777777" w:rsidTr="008D0D13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FD1E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50CD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玻璃隔断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8756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50*50mm方钢管，厚度2mm；钢化玻璃10mm厚，钢管加长固定在楼板位置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D74B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532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8D0D13" w:rsidRPr="008D0D13" w14:paraId="50236A40" w14:textId="77777777" w:rsidTr="008D0D13">
        <w:trPr>
          <w:trHeight w:val="12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F91B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2E5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铝方通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2CFA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50*50</w:t>
            </w:r>
            <w:proofErr w:type="gramStart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铝方通</w:t>
            </w:r>
            <w:proofErr w:type="gramEnd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（颜色待定）；厚度≥0.8㎜，下端通过脚套固定在地面上，上端顶住上部方钢管横梁；2.8m每根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27DF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090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</w:tr>
      <w:tr w:rsidR="008D0D13" w:rsidRPr="008D0D13" w14:paraId="16B43E05" w14:textId="77777777" w:rsidTr="008D0D13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F57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D17E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门头框架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667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门头框架:50*50mm方钢管，厚度2mm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48FC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4E6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8D0D13" w:rsidRPr="008D0D13" w14:paraId="41003F11" w14:textId="77777777" w:rsidTr="008D0D13">
        <w:trPr>
          <w:trHeight w:val="9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FDB7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1C4A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门头钢化玻璃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0F4F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门头玻璃；钢化玻璃10mm厚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2E06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A4B3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8D0D13" w:rsidRPr="008D0D13" w14:paraId="4AF1BA38" w14:textId="77777777" w:rsidTr="008D0D13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96D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3CD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B11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尺寸：2225mm*550mm；</w:t>
            </w:r>
            <w:proofErr w:type="gramStart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三根铝方通</w:t>
            </w:r>
            <w:proofErr w:type="gramEnd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，铝塑板饰面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6517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4C6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8D0D13" w:rsidRPr="008D0D13" w14:paraId="4633BD69" w14:textId="77777777" w:rsidTr="008D0D13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CB77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4E5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亚克力字体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5AB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225*225白色亚克力激光雕刻字体，每组约40字，内容待定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7BE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2DD3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</w:tr>
      <w:tr w:rsidR="008D0D13" w:rsidRPr="008D0D13" w14:paraId="05D5B429" w14:textId="77777777" w:rsidTr="008D0D13">
        <w:trPr>
          <w:trHeight w:val="31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431B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341C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强电改造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CB8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1.插座线径4平方毫米，长度约200米，空调电缆3*6平方毫米，长度约100米，照明1.5平方毫米100米；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2.含线路明敷；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3.</w:t>
            </w:r>
            <w:proofErr w:type="gramStart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含相应</w:t>
            </w:r>
            <w:proofErr w:type="gramEnd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回路配电箱；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4.五孔插座24个，</w:t>
            </w:r>
            <w:proofErr w:type="gramStart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单控开关</w:t>
            </w:r>
            <w:proofErr w:type="gramEnd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6个；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5.LED平板灯（60*60CM）24个，35W及以上功率，雷士、三雄极光、德</w:t>
            </w:r>
            <w:proofErr w:type="gramStart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力西品牌</w:t>
            </w:r>
            <w:proofErr w:type="gramEnd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，款式待定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1AD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3B9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8D0D13" w:rsidRPr="008D0D13" w14:paraId="02075D22" w14:textId="77777777" w:rsidTr="008D0D13">
        <w:trPr>
          <w:trHeight w:val="30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76C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2B8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百叶帘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9AE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轨道：铝合金，厚度≥3.2㎜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叶片材质：铝合金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叶片类型： Z型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叶片厚度≥0.2㎜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叶片宽度≥2.4㎜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每米叶片数≥52片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其他：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1.叶片边缘圆角处理；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2.打孔安装；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3.拉绳内含防断丝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F413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AE6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8D0D13" w:rsidRPr="008D0D13" w14:paraId="19FF1B7D" w14:textId="77777777" w:rsidTr="008D0D13">
        <w:trPr>
          <w:trHeight w:val="16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353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D46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proofErr w:type="gramStart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磁吸软门帘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BC97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厚度≥2.0㎜，高度2.3M，单条≥30CM，每个组总宽度≥1.1M，带底部配重，打孔安装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D7EE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8E97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</w:t>
            </w:r>
          </w:p>
        </w:tc>
      </w:tr>
      <w:tr w:rsidR="008D0D13" w:rsidRPr="008D0D13" w14:paraId="36BEB013" w14:textId="77777777" w:rsidTr="008D0D13">
        <w:trPr>
          <w:trHeight w:val="9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BB6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2E4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弱电改造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C5A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1.布管布线；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2.网线使用六类网线,200米；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3.</w:t>
            </w:r>
            <w:proofErr w:type="gramStart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配信息</w:t>
            </w:r>
            <w:proofErr w:type="gramEnd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插座12个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9306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2E36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:rsidR="008D0D13" w:rsidRPr="008D0D13" w14:paraId="03684A40" w14:textId="77777777" w:rsidTr="008D0D13">
        <w:trPr>
          <w:trHeight w:val="11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9674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B9E7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拆除现有墙壁铁质宣传栏等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C3FC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1.拆除、并转运至校内指定地点；2.拆除位置墙面恢复＼粉刷；3.隔断安装时涉及到的不锈钢围栏拆装。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780F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A54D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8D0D13" w:rsidRPr="008D0D13" w14:paraId="4B8E7AC7" w14:textId="77777777" w:rsidTr="008D0D13">
        <w:trPr>
          <w:trHeight w:val="25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3378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619B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屏风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713" w14:textId="77777777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实木竹编屏风，实木框架+天然竹藤，原木色，高度≥2.0米，单扇宽度45-55㎝，每组6扇，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9D7B" w14:textId="77777777" w:rsidR="008D0D13" w:rsidRPr="008D0D13" w:rsidRDefault="008D0D13" w:rsidP="008D0D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D0D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5FC3" w14:textId="77777777" w:rsidR="008D0D13" w:rsidRPr="008D0D13" w:rsidRDefault="008D0D13" w:rsidP="008D0D1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D0D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</w:tr>
      <w:tr w:rsidR="008D0D13" w:rsidRPr="008D0D13" w14:paraId="37A98ECA" w14:textId="77777777" w:rsidTr="008D0D13">
        <w:trPr>
          <w:trHeight w:val="10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450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09BE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储物柜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9F35" w14:textId="308C58E2" w:rsidR="008D0D13" w:rsidRPr="008D0D13" w:rsidRDefault="008D0D13" w:rsidP="008D0D1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1.价格按照投影面积计算；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2.采用E0级板材；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3.具体</w:t>
            </w:r>
            <w:r w:rsidR="00304E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造型现场勘察时</w:t>
            </w: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参见图纸，内部结构待定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7E49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7BAD" w14:textId="77777777" w:rsidR="008D0D13" w:rsidRPr="008D0D13" w:rsidRDefault="008D0D13" w:rsidP="008D0D1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D1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</w:tbl>
    <w:p w14:paraId="2B64CA99" w14:textId="77777777" w:rsidR="000D0094" w:rsidRDefault="000D0094">
      <w:pPr>
        <w:pStyle w:val="2"/>
        <w:ind w:firstLine="400"/>
      </w:pPr>
    </w:p>
    <w:p w14:paraId="54BD1617" w14:textId="77777777" w:rsidR="000D0094" w:rsidRDefault="00304E54">
      <w:pPr>
        <w:spacing w:line="500" w:lineRule="exact"/>
        <w:ind w:firstLine="600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二、</w:t>
      </w:r>
      <w:r>
        <w:rPr>
          <w:rFonts w:ascii="华文仿宋" w:eastAsia="华文仿宋" w:hAnsi="华文仿宋" w:hint="eastAsia"/>
          <w:b/>
          <w:bCs/>
          <w:sz w:val="30"/>
          <w:szCs w:val="30"/>
        </w:rPr>
        <w:t>投标供应商</w:t>
      </w:r>
      <w:r>
        <w:rPr>
          <w:rFonts w:ascii="华文仿宋" w:eastAsia="华文仿宋" w:hAnsi="华文仿宋" w:hint="eastAsia"/>
          <w:b/>
          <w:sz w:val="30"/>
          <w:szCs w:val="30"/>
        </w:rPr>
        <w:t>资格条件</w:t>
      </w:r>
    </w:p>
    <w:p w14:paraId="75054745" w14:textId="77777777" w:rsidR="000D0094" w:rsidRDefault="00304E54">
      <w:pPr>
        <w:spacing w:line="500" w:lineRule="exact"/>
        <w:ind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595959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595959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具有合法有效的营业执照，具有</w:t>
      </w:r>
      <w:bookmarkStart w:id="0" w:name="_GoBack"/>
      <w:bookmarkEnd w:id="0"/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独立承担民事责任的能力（提供三证合一营业执照副本或营业执照、组织机构代码证、税务登记证副本复印件）；</w:t>
      </w:r>
    </w:p>
    <w:p w14:paraId="668C16E1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color w:val="333333"/>
          <w:kern w:val="0"/>
          <w:sz w:val="30"/>
          <w:szCs w:val="30"/>
        </w:rPr>
        <w:lastRenderedPageBreak/>
        <w:t>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、近三年内，经营活动中没有重大违法记录（提供证明或者承诺）。</w:t>
      </w:r>
    </w:p>
    <w:p w14:paraId="27569679" w14:textId="77777777" w:rsidR="000D0094" w:rsidRDefault="00304E54">
      <w:pPr>
        <w:widowControl/>
        <w:shd w:val="clear" w:color="auto" w:fill="FFFFFF"/>
        <w:adjustRightInd w:val="0"/>
        <w:snapToGrid w:val="0"/>
        <w:ind w:firstLineChars="200" w:firstLine="60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三、报价要求</w:t>
      </w:r>
    </w:p>
    <w:p w14:paraId="3FD7668A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投标报价包括人工等所有直接和相关措施、税金费用等全部费用。</w:t>
      </w:r>
    </w:p>
    <w:p w14:paraId="45859A05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四、付款方式</w:t>
      </w:r>
    </w:p>
    <w:p w14:paraId="31727C26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验收合格后一次性付款（结算金额以审计结果为准）。</w:t>
      </w:r>
    </w:p>
    <w:p w14:paraId="1011787A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五、公告时间</w:t>
      </w:r>
    </w:p>
    <w:p w14:paraId="09479C6B" w14:textId="722CD8D1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2023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D0D13">
        <w:rPr>
          <w:rFonts w:ascii="仿宋" w:eastAsia="仿宋" w:hAnsi="仿宋" w:cs="宋体"/>
          <w:color w:val="333333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8D0D13"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日至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2023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D0D13">
        <w:rPr>
          <w:rFonts w:ascii="仿宋" w:eastAsia="仿宋" w:hAnsi="仿宋" w:cs="宋体"/>
          <w:color w:val="333333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8D0D13">
        <w:rPr>
          <w:rFonts w:ascii="仿宋" w:eastAsia="仿宋" w:hAnsi="仿宋" w:cs="宋体"/>
          <w:color w:val="333333"/>
          <w:kern w:val="0"/>
          <w:sz w:val="30"/>
          <w:szCs w:val="30"/>
        </w:rPr>
        <w:t>25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日。</w:t>
      </w:r>
    </w:p>
    <w:p w14:paraId="1B485BE9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六、其它要求</w:t>
      </w:r>
    </w:p>
    <w:p w14:paraId="41FAC579" w14:textId="04E17CFB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、现场勘查：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2023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D0D13">
        <w:rPr>
          <w:rFonts w:ascii="仿宋" w:eastAsia="仿宋" w:hAnsi="仿宋" w:cs="宋体"/>
          <w:color w:val="333333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8D0D13">
        <w:rPr>
          <w:rFonts w:ascii="仿宋" w:eastAsia="仿宋" w:hAnsi="仿宋" w:cs="宋体"/>
          <w:color w:val="333333"/>
          <w:kern w:val="0"/>
          <w:sz w:val="30"/>
          <w:szCs w:val="30"/>
        </w:rPr>
        <w:t>24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15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：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30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，统一勘查现场，了解现场具体情况。（参加统一勘察现场并签字确认，未参加统一勘查现场不具备投标资格。）</w:t>
      </w:r>
    </w:p>
    <w:p w14:paraId="4C7685E7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、中标通知书发出后，三日内签订合同，若三日内中标供应商不与招标人签订合同，视为放弃中标资格，招标人有权重新选择中标人。</w:t>
      </w:r>
    </w:p>
    <w:p w14:paraId="79FBCBAD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、投标人应根据现场施工基础环境及正常施工流程成本进行平衡报价，招标人有权根据实际情况对相关工程进行增加或删减，投标人应考虑到这种风险；</w:t>
      </w:r>
    </w:p>
    <w:p w14:paraId="4BC1A71B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具体时间双方协商确定。</w:t>
      </w:r>
    </w:p>
    <w:p w14:paraId="5F348901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、具体工程量以结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算审计审核为准。</w:t>
      </w:r>
    </w:p>
    <w:p w14:paraId="7D78CF2A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七、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投标文件要求</w:t>
      </w:r>
    </w:p>
    <w:p w14:paraId="1EB07C5D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贵单位如有意参加，请提供下列文件：</w:t>
      </w:r>
    </w:p>
    <w:p w14:paraId="739FCA3B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、报价函（加盖单位公章）；</w:t>
      </w:r>
    </w:p>
    <w:p w14:paraId="541E4074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、资格要求中证件及证明等复印件（加盖单位公章）；</w:t>
      </w:r>
    </w:p>
    <w:p w14:paraId="279B8845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3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、法定代表人身份证复印件（加盖单位公章）；</w:t>
      </w:r>
    </w:p>
    <w:p w14:paraId="14C788A6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、法定代表人授权书、授权代表身份证复印件（加盖单位公章，法定代表人参加不提供）；</w:t>
      </w:r>
    </w:p>
    <w:p w14:paraId="45D20A04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、所递送文件需自行密封，否则不予受理。</w:t>
      </w:r>
    </w:p>
    <w:p w14:paraId="25D720C2" w14:textId="77777777" w:rsidR="000D0094" w:rsidRDefault="000D0094">
      <w:pPr>
        <w:pStyle w:val="2"/>
        <w:ind w:firstLineChars="0" w:firstLine="0"/>
        <w:rPr>
          <w:rFonts w:ascii="仿宋" w:eastAsia="仿宋" w:hAnsi="仿宋" w:cs="宋体"/>
          <w:color w:val="333333"/>
          <w:sz w:val="30"/>
          <w:szCs w:val="30"/>
        </w:rPr>
      </w:pPr>
    </w:p>
    <w:p w14:paraId="49107C21" w14:textId="77777777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安徽新闻出版职业技术学院</w:t>
      </w:r>
    </w:p>
    <w:p w14:paraId="1876ED09" w14:textId="7EB46556" w:rsidR="000D0094" w:rsidRDefault="00304E54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                         2023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 w:rsidR="008D0D13">
        <w:rPr>
          <w:rFonts w:ascii="仿宋" w:eastAsia="仿宋" w:hAnsi="仿宋" w:cs="宋体"/>
          <w:color w:val="333333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8D0D13">
        <w:rPr>
          <w:rFonts w:ascii="仿宋" w:eastAsia="仿宋" w:hAnsi="仿宋" w:cs="宋体"/>
          <w:color w:val="333333"/>
          <w:kern w:val="0"/>
          <w:sz w:val="30"/>
          <w:szCs w:val="30"/>
        </w:rPr>
        <w:t>23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</w:p>
    <w:sectPr w:rsidR="000D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思源宋体 CN ExtraLight">
    <w:altName w:val="宋体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63277"/>
    <w:multiLevelType w:val="multilevel"/>
    <w:tmpl w:val="51E63277"/>
    <w:lvl w:ilvl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M2U1MDNhOTQ5MDhmMWJiZjU5ZDBlYWU2NzMzOTQifQ=="/>
  </w:docVars>
  <w:rsids>
    <w:rsidRoot w:val="00C71D24"/>
    <w:rsid w:val="00017EF9"/>
    <w:rsid w:val="000231B7"/>
    <w:rsid w:val="000614D9"/>
    <w:rsid w:val="00095645"/>
    <w:rsid w:val="000B2A45"/>
    <w:rsid w:val="000D0094"/>
    <w:rsid w:val="000F5342"/>
    <w:rsid w:val="00172EEF"/>
    <w:rsid w:val="00191EF8"/>
    <w:rsid w:val="00231A2E"/>
    <w:rsid w:val="002976FE"/>
    <w:rsid w:val="002A4CA8"/>
    <w:rsid w:val="00304E54"/>
    <w:rsid w:val="003219C4"/>
    <w:rsid w:val="00337E74"/>
    <w:rsid w:val="003A0485"/>
    <w:rsid w:val="004807FC"/>
    <w:rsid w:val="004A071B"/>
    <w:rsid w:val="004A453F"/>
    <w:rsid w:val="004C07EF"/>
    <w:rsid w:val="004E1890"/>
    <w:rsid w:val="004E3E8A"/>
    <w:rsid w:val="005A3D32"/>
    <w:rsid w:val="005C34B9"/>
    <w:rsid w:val="00603444"/>
    <w:rsid w:val="00613133"/>
    <w:rsid w:val="00633EB8"/>
    <w:rsid w:val="006E43F0"/>
    <w:rsid w:val="00723DCA"/>
    <w:rsid w:val="00754E6E"/>
    <w:rsid w:val="00822AB7"/>
    <w:rsid w:val="0085367A"/>
    <w:rsid w:val="008A6839"/>
    <w:rsid w:val="008B0B99"/>
    <w:rsid w:val="008B7E5B"/>
    <w:rsid w:val="008D0D13"/>
    <w:rsid w:val="00922911"/>
    <w:rsid w:val="00A448C8"/>
    <w:rsid w:val="00A459C2"/>
    <w:rsid w:val="00A7500D"/>
    <w:rsid w:val="00A844E7"/>
    <w:rsid w:val="00A94D01"/>
    <w:rsid w:val="00A973AB"/>
    <w:rsid w:val="00AE5EF5"/>
    <w:rsid w:val="00B67D70"/>
    <w:rsid w:val="00BC261A"/>
    <w:rsid w:val="00C50941"/>
    <w:rsid w:val="00C71D24"/>
    <w:rsid w:val="00C766EB"/>
    <w:rsid w:val="00D163F9"/>
    <w:rsid w:val="00D576B7"/>
    <w:rsid w:val="00D851DD"/>
    <w:rsid w:val="00D93567"/>
    <w:rsid w:val="00DA4789"/>
    <w:rsid w:val="00E15682"/>
    <w:rsid w:val="00E17E53"/>
    <w:rsid w:val="00ED04BE"/>
    <w:rsid w:val="00F70CD4"/>
    <w:rsid w:val="00FD6ADF"/>
    <w:rsid w:val="04642307"/>
    <w:rsid w:val="07B202D7"/>
    <w:rsid w:val="097B3AC2"/>
    <w:rsid w:val="099C43EE"/>
    <w:rsid w:val="09E43514"/>
    <w:rsid w:val="0A661798"/>
    <w:rsid w:val="0A860CD2"/>
    <w:rsid w:val="0AE54E10"/>
    <w:rsid w:val="0B5F207E"/>
    <w:rsid w:val="0C4860CC"/>
    <w:rsid w:val="0CF002BC"/>
    <w:rsid w:val="0F2C2995"/>
    <w:rsid w:val="0FD868F1"/>
    <w:rsid w:val="18B96776"/>
    <w:rsid w:val="191F46F3"/>
    <w:rsid w:val="1A370C82"/>
    <w:rsid w:val="1A9778EF"/>
    <w:rsid w:val="1D8771C3"/>
    <w:rsid w:val="25E66AAF"/>
    <w:rsid w:val="26BE07E9"/>
    <w:rsid w:val="26FF1996"/>
    <w:rsid w:val="285B3BC4"/>
    <w:rsid w:val="28D90B67"/>
    <w:rsid w:val="2A2A1D12"/>
    <w:rsid w:val="2E295509"/>
    <w:rsid w:val="31106937"/>
    <w:rsid w:val="33FD61AC"/>
    <w:rsid w:val="354457B6"/>
    <w:rsid w:val="356D51DC"/>
    <w:rsid w:val="35D8002B"/>
    <w:rsid w:val="3A1139D6"/>
    <w:rsid w:val="3C22239C"/>
    <w:rsid w:val="3FF464D1"/>
    <w:rsid w:val="441D24CD"/>
    <w:rsid w:val="4436400C"/>
    <w:rsid w:val="4A3F67A7"/>
    <w:rsid w:val="4DDB1EB9"/>
    <w:rsid w:val="4F5460D2"/>
    <w:rsid w:val="54B86B3E"/>
    <w:rsid w:val="58EB2733"/>
    <w:rsid w:val="591F6F84"/>
    <w:rsid w:val="6C38499A"/>
    <w:rsid w:val="6DC61F70"/>
    <w:rsid w:val="79537342"/>
    <w:rsid w:val="7AA93854"/>
    <w:rsid w:val="7B76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E9562"/>
  <w15:docId w15:val="{093F0620-08F0-48CB-A4A5-431E4AAB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bCs/>
      <w:sz w:val="28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font61">
    <w:name w:val="font61"/>
    <w:basedOn w:val="a0"/>
    <w:qFormat/>
    <w:rPr>
      <w:rFonts w:ascii="思源宋体 CN ExtraLight" w:eastAsia="思源宋体 CN ExtraLight" w:hAnsi="思源宋体 CN ExtraLight" w:cs="思源宋体 CN ExtraLigh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  <w:vertAlign w:val="superscript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a8">
    <w:name w:val="页眉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font31">
    <w:name w:val="font3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陈松</dc:creator>
  <cp:lastModifiedBy>Microsoft</cp:lastModifiedBy>
  <cp:revision>4</cp:revision>
  <dcterms:created xsi:type="dcterms:W3CDTF">2023-04-15T05:55:00Z</dcterms:created>
  <dcterms:modified xsi:type="dcterms:W3CDTF">2023-08-22T08:29:00Z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C7549F670D6C48C58107CE822F4A543F</vt:lpwstr>
  </property>
</Properties>
</file>